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EE04" w14:textId="77777777" w:rsidR="00415175" w:rsidRPr="00D95FD8" w:rsidRDefault="00415175" w:rsidP="00C36F2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95FD8">
        <w:rPr>
          <w:rFonts w:ascii="Times New Roman" w:hAnsi="Times New Roman"/>
          <w:color w:val="000000"/>
          <w:sz w:val="28"/>
          <w:szCs w:val="28"/>
        </w:rPr>
        <w:t>УДК 811.12</w:t>
      </w:r>
    </w:p>
    <w:p w14:paraId="50A2BAD6" w14:textId="77777777" w:rsidR="00415175" w:rsidRPr="00233B36" w:rsidRDefault="00415175" w:rsidP="00C36F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B36">
        <w:rPr>
          <w:rFonts w:ascii="Times New Roman" w:hAnsi="Times New Roman"/>
          <w:b/>
          <w:caps/>
          <w:sz w:val="28"/>
          <w:szCs w:val="28"/>
        </w:rPr>
        <w:t>Источники финансирования инвестиционно-строительных проектов</w:t>
      </w:r>
    </w:p>
    <w:p w14:paraId="0DE6841A" w14:textId="77777777" w:rsidR="00415175" w:rsidRPr="00C36F2D" w:rsidRDefault="00415175" w:rsidP="00C36F2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</w:rPr>
      </w:pPr>
      <w:r w:rsidRPr="00C36F2D">
        <w:rPr>
          <w:rFonts w:ascii="Times New Roman" w:hAnsi="Times New Roman"/>
          <w:i/>
          <w:iCs/>
          <w:sz w:val="24"/>
          <w:szCs w:val="28"/>
        </w:rPr>
        <w:t>Иванов И.И.</w:t>
      </w:r>
    </w:p>
    <w:p w14:paraId="5F66A38C" w14:textId="53B26255" w:rsidR="00415175" w:rsidRPr="00C36F2D" w:rsidRDefault="00415175" w:rsidP="00C36F2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</w:rPr>
      </w:pPr>
      <w:r w:rsidRPr="00C36F2D">
        <w:rPr>
          <w:rFonts w:ascii="Times New Roman" w:hAnsi="Times New Roman"/>
          <w:i/>
          <w:iCs/>
          <w:sz w:val="24"/>
          <w:szCs w:val="28"/>
        </w:rPr>
        <w:t>студент группы С</w:t>
      </w:r>
      <w:r w:rsidR="00623A3C">
        <w:rPr>
          <w:rFonts w:ascii="Times New Roman" w:hAnsi="Times New Roman"/>
          <w:i/>
          <w:iCs/>
          <w:sz w:val="24"/>
          <w:szCs w:val="28"/>
        </w:rPr>
        <w:t>-б-о</w:t>
      </w:r>
      <w:r w:rsidR="00145F8D">
        <w:rPr>
          <w:rFonts w:ascii="Times New Roman" w:hAnsi="Times New Roman"/>
          <w:i/>
          <w:iCs/>
          <w:sz w:val="24"/>
          <w:szCs w:val="28"/>
        </w:rPr>
        <w:t>-194</w:t>
      </w:r>
    </w:p>
    <w:p w14:paraId="7F9D2459" w14:textId="77777777" w:rsidR="00415175" w:rsidRPr="00C36F2D" w:rsidRDefault="00415175" w:rsidP="00C36F2D">
      <w:pPr>
        <w:spacing w:after="0" w:line="240" w:lineRule="auto"/>
        <w:jc w:val="center"/>
        <w:rPr>
          <w:rFonts w:ascii="Times New Roman" w:hAnsi="Times New Roman"/>
          <w:iCs/>
          <w:sz w:val="24"/>
          <w:szCs w:val="28"/>
        </w:rPr>
      </w:pPr>
      <w:r w:rsidRPr="00C36F2D">
        <w:rPr>
          <w:rFonts w:ascii="Times New Roman" w:hAnsi="Times New Roman"/>
          <w:iCs/>
          <w:sz w:val="24"/>
          <w:szCs w:val="28"/>
        </w:rPr>
        <w:t>Научный руководитель: к.т.н., доцент Петров П.П.</w:t>
      </w:r>
    </w:p>
    <w:p w14:paraId="4A885927" w14:textId="3966BE0E" w:rsidR="00415175" w:rsidRPr="00C36F2D" w:rsidRDefault="00145F8D" w:rsidP="00C36F2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Институт «</w:t>
      </w:r>
      <w:r w:rsidR="00415175" w:rsidRPr="00C36F2D">
        <w:rPr>
          <w:rFonts w:ascii="Times New Roman" w:hAnsi="Times New Roman"/>
          <w:i/>
          <w:iCs/>
          <w:sz w:val="24"/>
          <w:szCs w:val="28"/>
        </w:rPr>
        <w:t>Академия строительства и архитектуры</w:t>
      </w:r>
      <w:r>
        <w:rPr>
          <w:rFonts w:ascii="Times New Roman" w:hAnsi="Times New Roman"/>
          <w:i/>
          <w:iCs/>
          <w:sz w:val="24"/>
          <w:szCs w:val="28"/>
        </w:rPr>
        <w:t>»</w:t>
      </w:r>
      <w:r w:rsidR="00415175" w:rsidRPr="00C36F2D">
        <w:rPr>
          <w:rFonts w:ascii="Times New Roman" w:hAnsi="Times New Roman"/>
          <w:i/>
          <w:iCs/>
          <w:sz w:val="24"/>
          <w:szCs w:val="28"/>
        </w:rPr>
        <w:t>,</w:t>
      </w:r>
      <w:r w:rsidR="00415175" w:rsidRPr="00C36F2D">
        <w:rPr>
          <w:rFonts w:ascii="Times New Roman" w:hAnsi="Times New Roman"/>
          <w:i/>
          <w:sz w:val="24"/>
          <w:szCs w:val="28"/>
        </w:rPr>
        <w:t> </w:t>
      </w:r>
      <w:r w:rsidR="00415175" w:rsidRPr="00C36F2D">
        <w:rPr>
          <w:rFonts w:ascii="Times New Roman" w:hAnsi="Times New Roman"/>
          <w:i/>
          <w:iCs/>
          <w:sz w:val="24"/>
          <w:szCs w:val="28"/>
        </w:rPr>
        <w:t>Крымский федеральный университет им</w:t>
      </w:r>
      <w:r w:rsidR="00C36F2D" w:rsidRPr="00C36F2D">
        <w:rPr>
          <w:rFonts w:ascii="Times New Roman" w:hAnsi="Times New Roman"/>
          <w:i/>
          <w:iCs/>
          <w:sz w:val="24"/>
          <w:szCs w:val="28"/>
        </w:rPr>
        <w:t>. </w:t>
      </w:r>
      <w:r w:rsidR="00415175" w:rsidRPr="00C36F2D">
        <w:rPr>
          <w:rFonts w:ascii="Times New Roman" w:hAnsi="Times New Roman"/>
          <w:i/>
          <w:iCs/>
          <w:sz w:val="24"/>
          <w:szCs w:val="28"/>
        </w:rPr>
        <w:t>В.И. Вернадского, Симферополь</w:t>
      </w:r>
    </w:p>
    <w:p w14:paraId="6BD0F984" w14:textId="77777777" w:rsidR="00415175" w:rsidRPr="00C36F2D" w:rsidRDefault="00415175" w:rsidP="00C36F2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</w:rPr>
      </w:pPr>
      <w:r w:rsidRPr="00C36F2D">
        <w:rPr>
          <w:rFonts w:ascii="Times New Roman" w:hAnsi="Times New Roman"/>
          <w:i/>
          <w:iCs/>
          <w:sz w:val="24"/>
          <w:szCs w:val="28"/>
          <w:lang w:val="en-US"/>
        </w:rPr>
        <w:t>e</w:t>
      </w:r>
      <w:r w:rsidRPr="00C36F2D">
        <w:rPr>
          <w:rFonts w:ascii="Times New Roman" w:hAnsi="Times New Roman"/>
          <w:i/>
          <w:iCs/>
          <w:sz w:val="24"/>
          <w:szCs w:val="28"/>
        </w:rPr>
        <w:t>-</w:t>
      </w:r>
      <w:r w:rsidRPr="00C36F2D">
        <w:rPr>
          <w:rFonts w:ascii="Times New Roman" w:hAnsi="Times New Roman"/>
          <w:i/>
          <w:iCs/>
          <w:sz w:val="24"/>
          <w:szCs w:val="28"/>
          <w:lang w:val="en-US"/>
        </w:rPr>
        <w:t>mail</w:t>
      </w:r>
      <w:r w:rsidRPr="00C36F2D">
        <w:rPr>
          <w:rFonts w:ascii="Times New Roman" w:hAnsi="Times New Roman"/>
          <w:i/>
          <w:iCs/>
          <w:sz w:val="24"/>
          <w:szCs w:val="28"/>
        </w:rPr>
        <w:t xml:space="preserve">: </w:t>
      </w:r>
      <w:r w:rsidRPr="00C36F2D">
        <w:rPr>
          <w:rFonts w:ascii="Times New Roman" w:hAnsi="Times New Roman"/>
          <w:i/>
          <w:iCs/>
          <w:sz w:val="24"/>
          <w:szCs w:val="28"/>
          <w:lang w:val="en-US"/>
        </w:rPr>
        <w:t>ivanov</w:t>
      </w:r>
      <w:r w:rsidRPr="00C36F2D">
        <w:rPr>
          <w:rFonts w:ascii="Times New Roman" w:hAnsi="Times New Roman"/>
          <w:i/>
          <w:iCs/>
          <w:sz w:val="24"/>
          <w:szCs w:val="28"/>
        </w:rPr>
        <w:t>@</w:t>
      </w:r>
      <w:r w:rsidRPr="00C36F2D">
        <w:rPr>
          <w:rFonts w:ascii="Times New Roman" w:hAnsi="Times New Roman"/>
          <w:i/>
          <w:iCs/>
          <w:sz w:val="24"/>
          <w:szCs w:val="28"/>
          <w:lang w:val="en-US"/>
        </w:rPr>
        <w:t>mail</w:t>
      </w:r>
      <w:r w:rsidRPr="00C36F2D">
        <w:rPr>
          <w:rFonts w:ascii="Times New Roman" w:hAnsi="Times New Roman"/>
          <w:i/>
          <w:iCs/>
          <w:sz w:val="24"/>
          <w:szCs w:val="28"/>
        </w:rPr>
        <w:t>.</w:t>
      </w:r>
      <w:r w:rsidRPr="00C36F2D">
        <w:rPr>
          <w:rFonts w:ascii="Times New Roman" w:hAnsi="Times New Roman"/>
          <w:i/>
          <w:iCs/>
          <w:sz w:val="24"/>
          <w:szCs w:val="28"/>
          <w:lang w:val="en-US"/>
        </w:rPr>
        <w:t>ru</w:t>
      </w:r>
    </w:p>
    <w:p w14:paraId="4B0140AD" w14:textId="77777777" w:rsidR="00415175" w:rsidRPr="0008385D" w:rsidRDefault="00415175" w:rsidP="00C36F2D">
      <w:pPr>
        <w:spacing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0A1B1347" w14:textId="77777777" w:rsidR="00415175" w:rsidRDefault="00415175" w:rsidP="00C36F2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5FD8">
        <w:rPr>
          <w:rFonts w:ascii="Times New Roman" w:hAnsi="Times New Roman"/>
          <w:color w:val="000000"/>
          <w:sz w:val="28"/>
          <w:szCs w:val="28"/>
        </w:rPr>
        <w:t>Текст доклада. Текст доклада. Текст доклада. Текст доклада. Текст доклада [1]. Текст доклада</w:t>
      </w:r>
      <w:r>
        <w:rPr>
          <w:rFonts w:ascii="Times New Roman" w:hAnsi="Times New Roman"/>
          <w:color w:val="000000"/>
          <w:sz w:val="28"/>
          <w:szCs w:val="28"/>
        </w:rPr>
        <w:t xml:space="preserve"> …. (табл. 1)</w:t>
      </w:r>
      <w:r w:rsidRPr="00D95FD8">
        <w:rPr>
          <w:rFonts w:ascii="Times New Roman" w:hAnsi="Times New Roman"/>
          <w:color w:val="000000"/>
          <w:sz w:val="28"/>
          <w:szCs w:val="28"/>
        </w:rPr>
        <w:t>.</w:t>
      </w:r>
    </w:p>
    <w:p w14:paraId="4BBF49E2" w14:textId="77777777" w:rsidR="00415175" w:rsidRDefault="00415175" w:rsidP="00C36F2D">
      <w:pPr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4823AB2" w14:textId="77777777" w:rsidR="00415175" w:rsidRDefault="00415175" w:rsidP="00C36F2D">
      <w:pPr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</w:t>
      </w:r>
      <w:r w:rsidR="007A74C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Источники финансирования инвестиционно-строительных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4"/>
      </w:tblGrid>
      <w:tr w:rsidR="00415175" w:rsidRPr="004346AB" w14:paraId="50064E39" w14:textId="77777777" w:rsidTr="004D18EE">
        <w:tc>
          <w:tcPr>
            <w:tcW w:w="4643" w:type="dxa"/>
          </w:tcPr>
          <w:p w14:paraId="13127F1B" w14:textId="77777777" w:rsidR="00415175" w:rsidRPr="004346AB" w:rsidRDefault="00415175" w:rsidP="00434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346AB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источника</w:t>
            </w:r>
          </w:p>
        </w:tc>
        <w:tc>
          <w:tcPr>
            <w:tcW w:w="4644" w:type="dxa"/>
          </w:tcPr>
          <w:p w14:paraId="47A2EA60" w14:textId="77777777" w:rsidR="00415175" w:rsidRPr="004346AB" w:rsidRDefault="00415175" w:rsidP="00434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346A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Характеристика </w:t>
            </w:r>
          </w:p>
        </w:tc>
      </w:tr>
      <w:tr w:rsidR="00415175" w:rsidRPr="004346AB" w14:paraId="36D54726" w14:textId="77777777" w:rsidTr="004D18EE">
        <w:tc>
          <w:tcPr>
            <w:tcW w:w="4643" w:type="dxa"/>
          </w:tcPr>
          <w:p w14:paraId="1CF3C962" w14:textId="77777777" w:rsidR="00415175" w:rsidRPr="004346AB" w:rsidRDefault="00415175" w:rsidP="00434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644" w:type="dxa"/>
          </w:tcPr>
          <w:p w14:paraId="4F8184ED" w14:textId="77777777" w:rsidR="00415175" w:rsidRPr="004346AB" w:rsidRDefault="00415175" w:rsidP="00434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415175" w:rsidRPr="004346AB" w14:paraId="7E3E3816" w14:textId="77777777" w:rsidTr="004D18EE">
        <w:tc>
          <w:tcPr>
            <w:tcW w:w="4643" w:type="dxa"/>
          </w:tcPr>
          <w:p w14:paraId="2F17487C" w14:textId="77777777" w:rsidR="00415175" w:rsidRPr="004346AB" w:rsidRDefault="00415175" w:rsidP="00434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644" w:type="dxa"/>
          </w:tcPr>
          <w:p w14:paraId="2B44820F" w14:textId="77777777" w:rsidR="00415175" w:rsidRPr="004346AB" w:rsidRDefault="00415175" w:rsidP="00434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14:paraId="33FA9E80" w14:textId="77777777" w:rsidR="00415175" w:rsidRDefault="00415175" w:rsidP="00C36F2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5FD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09F6DBE" w14:textId="77777777" w:rsidR="00415175" w:rsidRPr="00D95FD8" w:rsidRDefault="00415175" w:rsidP="00C36F2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5FD8">
        <w:rPr>
          <w:rFonts w:ascii="Times New Roman" w:hAnsi="Times New Roman"/>
          <w:color w:val="000000"/>
          <w:sz w:val="28"/>
          <w:szCs w:val="28"/>
        </w:rPr>
        <w:t>Текст доклада</w:t>
      </w:r>
      <w:r>
        <w:rPr>
          <w:rFonts w:ascii="Times New Roman" w:hAnsi="Times New Roman"/>
          <w:color w:val="000000"/>
          <w:sz w:val="28"/>
          <w:szCs w:val="28"/>
        </w:rPr>
        <w:t xml:space="preserve"> (рис. 1)</w:t>
      </w:r>
      <w:r w:rsidRPr="00D95FD8">
        <w:rPr>
          <w:rFonts w:ascii="Times New Roman" w:hAnsi="Times New Roman"/>
          <w:color w:val="000000"/>
          <w:sz w:val="28"/>
          <w:szCs w:val="28"/>
        </w:rPr>
        <w:t>. Т</w:t>
      </w:r>
      <w:r w:rsidR="007A74CD">
        <w:rPr>
          <w:rFonts w:ascii="Times New Roman" w:hAnsi="Times New Roman"/>
          <w:color w:val="000000"/>
          <w:sz w:val="28"/>
          <w:szCs w:val="28"/>
        </w:rPr>
        <w:t>екст доклада …………</w:t>
      </w:r>
      <w:r>
        <w:rPr>
          <w:rFonts w:ascii="Times New Roman" w:hAnsi="Times New Roman"/>
          <w:color w:val="000000"/>
          <w:sz w:val="28"/>
          <w:szCs w:val="28"/>
        </w:rPr>
        <w:t xml:space="preserve"> [2]. Текст доклада…</w:t>
      </w:r>
      <w:r w:rsidR="007A74CD">
        <w:rPr>
          <w:rFonts w:ascii="Times New Roman" w:hAnsi="Times New Roman"/>
          <w:color w:val="000000"/>
          <w:sz w:val="28"/>
          <w:szCs w:val="28"/>
        </w:rPr>
        <w:t>……..</w:t>
      </w:r>
    </w:p>
    <w:p w14:paraId="6F41D24F" w14:textId="09A7AE53" w:rsidR="00415175" w:rsidRPr="00E477BC" w:rsidRDefault="003C1355" w:rsidP="00C36F2D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381CB3" wp14:editId="073EA75F">
                <wp:simplePos x="0" y="0"/>
                <wp:positionH relativeFrom="column">
                  <wp:posOffset>-6985</wp:posOffset>
                </wp:positionH>
                <wp:positionV relativeFrom="paragraph">
                  <wp:posOffset>184785</wp:posOffset>
                </wp:positionV>
                <wp:extent cx="6151245" cy="2092960"/>
                <wp:effectExtent l="6350" t="8890" r="508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245" cy="2092960"/>
                          <a:chOff x="1331" y="4145"/>
                          <a:chExt cx="9687" cy="329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418" y="4145"/>
                            <a:ext cx="340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B1AADD" w14:textId="77777777" w:rsidR="00415175" w:rsidRPr="00570527" w:rsidRDefault="00415175" w:rsidP="00CC7A2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57052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точники финансирования проектов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31" y="5215"/>
                            <a:ext cx="2978" cy="1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3C051" w14:textId="77777777" w:rsidR="00415175" w:rsidRPr="00570527" w:rsidRDefault="00415175" w:rsidP="00CC7A2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Собственные средства строительных компаний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38" y="5215"/>
                            <a:ext cx="3164" cy="1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C32160" w14:textId="77777777" w:rsidR="00415175" w:rsidRPr="00570527" w:rsidRDefault="00415175" w:rsidP="00CC7A2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Коммерческое кредитование строительных организаций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40" y="5215"/>
                            <a:ext cx="2978" cy="1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F996F5" w14:textId="77777777" w:rsidR="00415175" w:rsidRPr="00570527" w:rsidRDefault="00415175" w:rsidP="00CC7A2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Ипотечное кредитование частных застройщиков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40" y="6634"/>
                            <a:ext cx="2978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8AA060" w14:textId="77777777" w:rsidR="00415175" w:rsidRPr="00570527" w:rsidRDefault="00415175" w:rsidP="00CC7A2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Широкое обращение ипотечных ценных бумаг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110" y="4919"/>
                            <a:ext cx="11" cy="2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4015" y="4919"/>
                            <a:ext cx="2095" cy="2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110" y="4919"/>
                            <a:ext cx="2301" cy="2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516" y="6338"/>
                            <a:ext cx="11" cy="2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81CB3" id="Group 2" o:spid="_x0000_s1026" style="position:absolute;left:0;text-align:left;margin-left:-.55pt;margin-top:14.55pt;width:484.35pt;height:164.8pt;z-index:251657728" coordorigin="1331,4145" coordsize="9687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">
                <v:rect id="Rectangle 3" o:spid="_x0000_s1027" style="position:absolute;left:4418;top:4145;width:340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0B1AADD" w14:textId="77777777" w:rsidR="00415175" w:rsidRPr="00570527" w:rsidRDefault="00415175" w:rsidP="00CC7A2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705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точники финансирования проектов</w:t>
                        </w:r>
                      </w:p>
                    </w:txbxContent>
                  </v:textbox>
                </v:rect>
                <v:rect id="Rectangle 4" o:spid="_x0000_s1028" style="position:absolute;left:1331;top:5215;width:2978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0553C051" w14:textId="77777777" w:rsidR="00415175" w:rsidRPr="00570527" w:rsidRDefault="00415175" w:rsidP="00CC7A2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Собственные средства строительных компаний</w:t>
                        </w:r>
                      </w:p>
                    </w:txbxContent>
                  </v:textbox>
                </v:rect>
                <v:rect id="Rectangle 5" o:spid="_x0000_s1029" style="position:absolute;left:4538;top:5215;width:3164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64C32160" w14:textId="77777777" w:rsidR="00415175" w:rsidRPr="00570527" w:rsidRDefault="00415175" w:rsidP="00CC7A2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Коммерческое кредитование строительных организаций</w:t>
                        </w:r>
                      </w:p>
                    </w:txbxContent>
                  </v:textbox>
                </v:rect>
                <v:rect id="Rectangle 6" o:spid="_x0000_s1030" style="position:absolute;left:8040;top:5215;width:2978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4CF996F5" w14:textId="77777777" w:rsidR="00415175" w:rsidRPr="00570527" w:rsidRDefault="00415175" w:rsidP="00CC7A2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Ипотечное кредитование частных застройщиков</w:t>
                        </w:r>
                      </w:p>
                    </w:txbxContent>
                  </v:textbox>
                </v:rect>
                <v:rect id="Rectangle 7" o:spid="_x0000_s1031" style="position:absolute;left:8040;top:6634;width:297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788AA060" w14:textId="77777777" w:rsidR="00415175" w:rsidRPr="00570527" w:rsidRDefault="00415175" w:rsidP="00CC7A2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Широкое обращение ипотечных ценных бумаг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6110;top:4919;width:11;height:2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shape id="AutoShape 9" o:spid="_x0000_s1033" type="#_x0000_t32" style="position:absolute;left:4015;top:4919;width:2095;height:2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">
                  <v:stroke endarrow="block"/>
                </v:shape>
                <v:shape id="AutoShape 10" o:spid="_x0000_s1034" type="#_x0000_t32" style="position:absolute;left:6110;top:4919;width:2301;height:2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utoShape 11" o:spid="_x0000_s1035" type="#_x0000_t32" style="position:absolute;left:10516;top:6338;width:11;height:2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</w:p>
    <w:p w14:paraId="4B2E1B0F" w14:textId="77777777" w:rsidR="00415175" w:rsidRPr="00E477BC" w:rsidRDefault="00415175" w:rsidP="00C36F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42D0D9C1" w14:textId="77777777" w:rsidR="00415175" w:rsidRPr="00E477BC" w:rsidRDefault="00415175" w:rsidP="00C36F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13E89A4" w14:textId="77777777" w:rsidR="00415175" w:rsidRPr="00E477BC" w:rsidRDefault="00415175" w:rsidP="00C36F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7335230" w14:textId="77777777" w:rsidR="00415175" w:rsidRPr="00E477BC" w:rsidRDefault="00415175" w:rsidP="00C36F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46E4CDB5" w14:textId="77777777" w:rsidR="00415175" w:rsidRPr="00E477BC" w:rsidRDefault="00415175" w:rsidP="00C36F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2B48387" w14:textId="77777777" w:rsidR="00415175" w:rsidRPr="00E477BC" w:rsidRDefault="00415175" w:rsidP="00C36F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226A5A9" w14:textId="77777777" w:rsidR="00415175" w:rsidRPr="00E477BC" w:rsidRDefault="00415175" w:rsidP="00C36F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4FAE3982" w14:textId="77777777" w:rsidR="00415175" w:rsidRPr="00E477BC" w:rsidRDefault="00415175" w:rsidP="00C36F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7BC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Рис. 1. Источники финансирования жилищного строительства в зарубежной практике</w:t>
      </w:r>
    </w:p>
    <w:p w14:paraId="69E10677" w14:textId="77777777" w:rsidR="006B7D46" w:rsidRDefault="00415175" w:rsidP="006B7D46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5FD8">
        <w:rPr>
          <w:rFonts w:ascii="Times New Roman" w:hAnsi="Times New Roman"/>
          <w:color w:val="000000"/>
          <w:sz w:val="28"/>
          <w:szCs w:val="28"/>
        </w:rPr>
        <w:t>Текст доклада</w:t>
      </w:r>
      <w:r w:rsidR="007A74CD">
        <w:rPr>
          <w:rFonts w:ascii="Times New Roman" w:hAnsi="Times New Roman"/>
          <w:color w:val="000000"/>
          <w:sz w:val="28"/>
          <w:szCs w:val="28"/>
        </w:rPr>
        <w:t>…………………………</w:t>
      </w:r>
      <w:r w:rsidRPr="00D95FD8">
        <w:rPr>
          <w:rFonts w:ascii="Times New Roman" w:hAnsi="Times New Roman"/>
          <w:color w:val="000000"/>
          <w:sz w:val="28"/>
          <w:szCs w:val="28"/>
        </w:rPr>
        <w:t xml:space="preserve"> Текст доклада</w:t>
      </w:r>
      <w:r w:rsidR="007A74CD">
        <w:rPr>
          <w:rFonts w:ascii="Times New Roman" w:hAnsi="Times New Roman"/>
          <w:color w:val="000000"/>
          <w:sz w:val="28"/>
          <w:szCs w:val="28"/>
        </w:rPr>
        <w:t>……………..</w:t>
      </w:r>
      <w:r w:rsidRPr="00D95FD8">
        <w:rPr>
          <w:rFonts w:ascii="Times New Roman" w:hAnsi="Times New Roman"/>
          <w:color w:val="000000"/>
          <w:sz w:val="28"/>
          <w:szCs w:val="28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95FD8">
        <w:rPr>
          <w:rFonts w:ascii="Times New Roman" w:hAnsi="Times New Roman"/>
          <w:color w:val="000000"/>
          <w:sz w:val="28"/>
          <w:szCs w:val="28"/>
        </w:rPr>
        <w:t>]</w:t>
      </w:r>
      <w:r w:rsidR="007A74CD">
        <w:rPr>
          <w:rFonts w:ascii="Times New Roman" w:hAnsi="Times New Roman"/>
          <w:color w:val="000000"/>
          <w:sz w:val="28"/>
          <w:szCs w:val="28"/>
        </w:rPr>
        <w:t>.</w:t>
      </w:r>
      <w:r w:rsidR="006B7D46" w:rsidRPr="006B7D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D46" w:rsidRPr="00D95FD8">
        <w:rPr>
          <w:rFonts w:ascii="Times New Roman" w:hAnsi="Times New Roman"/>
          <w:color w:val="000000"/>
          <w:sz w:val="28"/>
          <w:szCs w:val="28"/>
        </w:rPr>
        <w:t>Текст доклада</w:t>
      </w:r>
      <w:r w:rsidR="006B7D46">
        <w:rPr>
          <w:rFonts w:ascii="Times New Roman" w:hAnsi="Times New Roman"/>
          <w:color w:val="000000"/>
          <w:sz w:val="28"/>
          <w:szCs w:val="28"/>
        </w:rPr>
        <w:t>…………………</w:t>
      </w:r>
      <w:r w:rsidR="006B7D46" w:rsidRPr="00D95FD8">
        <w:rPr>
          <w:rFonts w:ascii="Times New Roman" w:hAnsi="Times New Roman"/>
          <w:color w:val="000000"/>
          <w:sz w:val="28"/>
          <w:szCs w:val="28"/>
        </w:rPr>
        <w:t xml:space="preserve"> Текст доклада</w:t>
      </w:r>
      <w:r w:rsidR="006B7D46">
        <w:rPr>
          <w:rFonts w:ascii="Times New Roman" w:hAnsi="Times New Roman"/>
          <w:color w:val="000000"/>
          <w:sz w:val="28"/>
          <w:szCs w:val="28"/>
        </w:rPr>
        <w:t>……………..</w:t>
      </w:r>
      <w:r w:rsidR="006B7D46" w:rsidRPr="00D95FD8">
        <w:rPr>
          <w:rFonts w:ascii="Times New Roman" w:hAnsi="Times New Roman"/>
          <w:color w:val="000000"/>
          <w:sz w:val="28"/>
          <w:szCs w:val="28"/>
        </w:rPr>
        <w:t xml:space="preserve"> Текст </w:t>
      </w:r>
      <w:r w:rsidR="006B7D46" w:rsidRPr="00D95FD8">
        <w:rPr>
          <w:rFonts w:ascii="Times New Roman" w:hAnsi="Times New Roman"/>
          <w:color w:val="000000"/>
          <w:sz w:val="28"/>
          <w:szCs w:val="28"/>
        </w:rPr>
        <w:lastRenderedPageBreak/>
        <w:t>доклада</w:t>
      </w:r>
      <w:r w:rsidR="006B7D46">
        <w:rPr>
          <w:rFonts w:ascii="Times New Roman" w:hAnsi="Times New Roman"/>
          <w:color w:val="000000"/>
          <w:sz w:val="28"/>
          <w:szCs w:val="28"/>
        </w:rPr>
        <w:t>…………</w:t>
      </w:r>
      <w:r w:rsidR="006B7D46" w:rsidRPr="00D95FD8">
        <w:rPr>
          <w:rFonts w:ascii="Times New Roman" w:hAnsi="Times New Roman"/>
          <w:color w:val="000000"/>
          <w:sz w:val="28"/>
          <w:szCs w:val="28"/>
        </w:rPr>
        <w:t xml:space="preserve"> Текст доклада</w:t>
      </w:r>
      <w:r w:rsidR="006B7D46">
        <w:rPr>
          <w:rFonts w:ascii="Times New Roman" w:hAnsi="Times New Roman"/>
          <w:color w:val="000000"/>
          <w:sz w:val="28"/>
          <w:szCs w:val="28"/>
        </w:rPr>
        <w:t xml:space="preserve">………… </w:t>
      </w:r>
      <w:r w:rsidR="006B7D46" w:rsidRPr="00D95FD8">
        <w:rPr>
          <w:rFonts w:ascii="Times New Roman" w:hAnsi="Times New Roman"/>
          <w:color w:val="000000"/>
          <w:sz w:val="28"/>
          <w:szCs w:val="28"/>
        </w:rPr>
        <w:t>Текст доклада</w:t>
      </w:r>
      <w:r w:rsidR="006B7D46">
        <w:rPr>
          <w:rFonts w:ascii="Times New Roman" w:hAnsi="Times New Roman"/>
          <w:color w:val="000000"/>
          <w:sz w:val="28"/>
          <w:szCs w:val="28"/>
        </w:rPr>
        <w:t>…………………</w:t>
      </w:r>
      <w:r w:rsidR="006B7D46" w:rsidRPr="00D95FD8">
        <w:rPr>
          <w:rFonts w:ascii="Times New Roman" w:hAnsi="Times New Roman"/>
          <w:color w:val="000000"/>
          <w:sz w:val="28"/>
          <w:szCs w:val="28"/>
        </w:rPr>
        <w:t xml:space="preserve"> Текст доклада</w:t>
      </w:r>
      <w:r w:rsidR="006B7D46">
        <w:rPr>
          <w:rFonts w:ascii="Times New Roman" w:hAnsi="Times New Roman"/>
          <w:color w:val="000000"/>
          <w:sz w:val="28"/>
          <w:szCs w:val="28"/>
        </w:rPr>
        <w:t>……………..</w:t>
      </w:r>
      <w:r w:rsidR="006B7D46" w:rsidRPr="00D95FD8">
        <w:rPr>
          <w:rFonts w:ascii="Times New Roman" w:hAnsi="Times New Roman"/>
          <w:color w:val="000000"/>
          <w:sz w:val="28"/>
          <w:szCs w:val="28"/>
        </w:rPr>
        <w:t xml:space="preserve"> Текст доклада</w:t>
      </w:r>
      <w:r w:rsidR="006B7D46">
        <w:rPr>
          <w:rFonts w:ascii="Times New Roman" w:hAnsi="Times New Roman"/>
          <w:color w:val="000000"/>
          <w:sz w:val="28"/>
          <w:szCs w:val="28"/>
        </w:rPr>
        <w:t>…………………………</w:t>
      </w:r>
      <w:r w:rsidR="006B7D46" w:rsidRPr="00D95FD8">
        <w:rPr>
          <w:rFonts w:ascii="Times New Roman" w:hAnsi="Times New Roman"/>
          <w:color w:val="000000"/>
          <w:sz w:val="28"/>
          <w:szCs w:val="28"/>
        </w:rPr>
        <w:t xml:space="preserve"> Текст доклада</w:t>
      </w:r>
      <w:r w:rsidR="006B7D46">
        <w:rPr>
          <w:rFonts w:ascii="Times New Roman" w:hAnsi="Times New Roman"/>
          <w:color w:val="000000"/>
          <w:sz w:val="28"/>
          <w:szCs w:val="28"/>
        </w:rPr>
        <w:t>……………..</w:t>
      </w:r>
      <w:r w:rsidR="006B7D46" w:rsidRPr="00D95FD8">
        <w:rPr>
          <w:rFonts w:ascii="Times New Roman" w:hAnsi="Times New Roman"/>
          <w:color w:val="000000"/>
          <w:sz w:val="28"/>
          <w:szCs w:val="28"/>
        </w:rPr>
        <w:t xml:space="preserve"> Текст доклада</w:t>
      </w:r>
      <w:r w:rsidR="006B7D46">
        <w:rPr>
          <w:rFonts w:ascii="Times New Roman" w:hAnsi="Times New Roman"/>
          <w:color w:val="000000"/>
          <w:sz w:val="28"/>
          <w:szCs w:val="28"/>
        </w:rPr>
        <w:t>…………………………</w:t>
      </w:r>
      <w:r w:rsidR="006B7D46" w:rsidRPr="00D95FD8">
        <w:rPr>
          <w:rFonts w:ascii="Times New Roman" w:hAnsi="Times New Roman"/>
          <w:color w:val="000000"/>
          <w:sz w:val="28"/>
          <w:szCs w:val="28"/>
        </w:rPr>
        <w:t xml:space="preserve"> Текст доклада</w:t>
      </w:r>
      <w:r w:rsidR="006B7D46">
        <w:rPr>
          <w:rFonts w:ascii="Times New Roman" w:hAnsi="Times New Roman"/>
          <w:color w:val="000000"/>
          <w:sz w:val="28"/>
          <w:szCs w:val="28"/>
        </w:rPr>
        <w:t>……………..</w:t>
      </w:r>
      <w:r w:rsidR="006B7D46" w:rsidRPr="00D95FD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66F2678" w14:textId="77777777" w:rsidR="00415175" w:rsidRPr="002B271F" w:rsidRDefault="00415175" w:rsidP="00C36F2D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2B271F">
        <w:rPr>
          <w:rFonts w:ascii="Times New Roman" w:hAnsi="Times New Roman"/>
          <w:color w:val="000000"/>
          <w:sz w:val="28"/>
          <w:szCs w:val="28"/>
        </w:rPr>
        <w:t xml:space="preserve">Библиографический список </w:t>
      </w:r>
    </w:p>
    <w:p w14:paraId="3123AC47" w14:textId="571EA547" w:rsidR="00415175" w:rsidRPr="00D95FD8" w:rsidRDefault="00415175" w:rsidP="00C36F2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95FD8">
        <w:rPr>
          <w:color w:val="000000"/>
          <w:sz w:val="28"/>
          <w:szCs w:val="28"/>
        </w:rPr>
        <w:t xml:space="preserve">1. </w:t>
      </w:r>
      <w:r w:rsidR="00623A3C">
        <w:rPr>
          <w:color w:val="000000"/>
          <w:sz w:val="28"/>
          <w:szCs w:val="28"/>
        </w:rPr>
        <w:t>Похилый</w:t>
      </w:r>
      <w:r w:rsidR="00966D3C">
        <w:rPr>
          <w:color w:val="000000"/>
          <w:sz w:val="28"/>
          <w:szCs w:val="28"/>
        </w:rPr>
        <w:t>,</w:t>
      </w:r>
      <w:r w:rsidR="00623A3C">
        <w:rPr>
          <w:color w:val="000000"/>
          <w:sz w:val="28"/>
          <w:szCs w:val="28"/>
        </w:rPr>
        <w:t xml:space="preserve"> Е.Ю. Схемы финансирования инвестиционно-строительных проектов</w:t>
      </w:r>
      <w:r w:rsidRPr="00D95FD8">
        <w:rPr>
          <w:color w:val="000000"/>
          <w:sz w:val="28"/>
          <w:szCs w:val="28"/>
        </w:rPr>
        <w:t xml:space="preserve"> / </w:t>
      </w:r>
      <w:r w:rsidR="00623A3C">
        <w:rPr>
          <w:color w:val="000000"/>
          <w:sz w:val="28"/>
          <w:szCs w:val="28"/>
        </w:rPr>
        <w:t>Е.Ю. Похилый</w:t>
      </w:r>
      <w:r w:rsidRPr="00D95FD8">
        <w:rPr>
          <w:color w:val="000000"/>
          <w:sz w:val="28"/>
          <w:szCs w:val="28"/>
        </w:rPr>
        <w:t xml:space="preserve"> // </w:t>
      </w:r>
      <w:r w:rsidR="00623A3C">
        <w:rPr>
          <w:color w:val="000000"/>
          <w:sz w:val="28"/>
          <w:szCs w:val="28"/>
        </w:rPr>
        <w:t>Экономический научный журнал Оценка инвестиций. – 2016</w:t>
      </w:r>
      <w:r w:rsidRPr="00D95FD8">
        <w:rPr>
          <w:color w:val="000000"/>
          <w:sz w:val="28"/>
          <w:szCs w:val="28"/>
        </w:rPr>
        <w:t xml:space="preserve">. – № 2. – С. </w:t>
      </w:r>
      <w:r w:rsidR="00623A3C">
        <w:rPr>
          <w:color w:val="000000"/>
          <w:sz w:val="28"/>
          <w:szCs w:val="28"/>
        </w:rPr>
        <w:t>5–1</w:t>
      </w:r>
      <w:r w:rsidRPr="00D95FD8">
        <w:rPr>
          <w:color w:val="000000"/>
          <w:sz w:val="28"/>
          <w:szCs w:val="28"/>
        </w:rPr>
        <w:t>2.</w:t>
      </w:r>
    </w:p>
    <w:p w14:paraId="4094DBBC" w14:textId="4DB77E11" w:rsidR="00415175" w:rsidRPr="00D95FD8" w:rsidRDefault="00415175" w:rsidP="00C36F2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95FD8">
        <w:rPr>
          <w:color w:val="000000"/>
          <w:sz w:val="28"/>
          <w:szCs w:val="28"/>
        </w:rPr>
        <w:t xml:space="preserve">2. </w:t>
      </w:r>
      <w:r w:rsidR="00623A3C" w:rsidRPr="00623A3C">
        <w:rPr>
          <w:color w:val="000000"/>
          <w:sz w:val="28"/>
          <w:szCs w:val="28"/>
        </w:rPr>
        <w:t>Николаева</w:t>
      </w:r>
      <w:r w:rsidR="00966D3C">
        <w:rPr>
          <w:color w:val="000000"/>
          <w:sz w:val="28"/>
          <w:szCs w:val="28"/>
        </w:rPr>
        <w:t>,</w:t>
      </w:r>
      <w:r w:rsidR="00623A3C">
        <w:rPr>
          <w:color w:val="000000"/>
          <w:sz w:val="28"/>
          <w:szCs w:val="28"/>
        </w:rPr>
        <w:t xml:space="preserve"> И.П. Инвестиции</w:t>
      </w:r>
      <w:r w:rsidR="00623A3C" w:rsidRPr="00623A3C">
        <w:rPr>
          <w:color w:val="000000"/>
          <w:sz w:val="28"/>
          <w:szCs w:val="28"/>
        </w:rPr>
        <w:t>: учебник / И.П.</w:t>
      </w:r>
      <w:r w:rsidR="00623A3C">
        <w:rPr>
          <w:color w:val="000000"/>
          <w:sz w:val="28"/>
          <w:szCs w:val="28"/>
        </w:rPr>
        <w:t xml:space="preserve"> </w:t>
      </w:r>
      <w:r w:rsidR="00623A3C" w:rsidRPr="00623A3C">
        <w:rPr>
          <w:color w:val="000000"/>
          <w:sz w:val="28"/>
          <w:szCs w:val="28"/>
        </w:rPr>
        <w:t>Николаева. – М</w:t>
      </w:r>
      <w:r w:rsidR="003C1355">
        <w:rPr>
          <w:color w:val="000000"/>
          <w:sz w:val="28"/>
          <w:szCs w:val="28"/>
        </w:rPr>
        <w:t xml:space="preserve">осква </w:t>
      </w:r>
      <w:r w:rsidR="00623A3C" w:rsidRPr="00623A3C">
        <w:rPr>
          <w:color w:val="000000"/>
          <w:sz w:val="28"/>
          <w:szCs w:val="28"/>
        </w:rPr>
        <w:t>: Дашков и К°, 2018. – 254</w:t>
      </w:r>
      <w:r w:rsidR="00623A3C" w:rsidRPr="00623A3C">
        <w:rPr>
          <w:rFonts w:ascii="Arial" w:hAnsi="Arial" w:cs="Arial"/>
          <w:color w:val="454545"/>
          <w:sz w:val="28"/>
          <w:szCs w:val="28"/>
        </w:rPr>
        <w:t xml:space="preserve"> </w:t>
      </w:r>
      <w:r w:rsidRPr="00D95FD8">
        <w:rPr>
          <w:color w:val="000000"/>
          <w:sz w:val="28"/>
          <w:szCs w:val="28"/>
        </w:rPr>
        <w:t>с.</w:t>
      </w:r>
    </w:p>
    <w:p w14:paraId="29BEA120" w14:textId="2ABB255A" w:rsidR="00415175" w:rsidRDefault="00415175" w:rsidP="00C36F2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5FD8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623A3C">
        <w:rPr>
          <w:rFonts w:ascii="Times New Roman" w:hAnsi="Times New Roman"/>
          <w:color w:val="000000"/>
          <w:sz w:val="28"/>
          <w:szCs w:val="28"/>
        </w:rPr>
        <w:t>Инвестиционный портал Республики Крым</w:t>
      </w:r>
      <w:r w:rsidR="00070D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5FD8">
        <w:rPr>
          <w:rFonts w:ascii="Times New Roman" w:hAnsi="Times New Roman"/>
          <w:color w:val="000000"/>
          <w:sz w:val="28"/>
          <w:szCs w:val="28"/>
        </w:rPr>
        <w:t>: [</w:t>
      </w:r>
      <w:r w:rsidR="00951E4D">
        <w:rPr>
          <w:rFonts w:ascii="Times New Roman" w:hAnsi="Times New Roman"/>
          <w:color w:val="000000"/>
          <w:sz w:val="28"/>
          <w:szCs w:val="28"/>
        </w:rPr>
        <w:t>сайт</w:t>
      </w:r>
      <w:r w:rsidRPr="00D95FD8">
        <w:rPr>
          <w:rFonts w:ascii="Times New Roman" w:hAnsi="Times New Roman"/>
          <w:color w:val="000000"/>
          <w:sz w:val="28"/>
          <w:szCs w:val="28"/>
        </w:rPr>
        <w:t>]</w:t>
      </w:r>
      <w:r w:rsidR="004346AB">
        <w:rPr>
          <w:rFonts w:ascii="Times New Roman" w:hAnsi="Times New Roman"/>
          <w:color w:val="000000"/>
          <w:sz w:val="28"/>
          <w:szCs w:val="28"/>
        </w:rPr>
        <w:t>.</w:t>
      </w:r>
      <w:r w:rsidR="00951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E4D">
        <w:rPr>
          <w:rFonts w:ascii="Times New Roman" w:hAnsi="Times New Roman"/>
          <w:sz w:val="28"/>
          <w:szCs w:val="28"/>
        </w:rPr>
        <w:t>–</w:t>
      </w:r>
      <w:r w:rsidR="00951E4D" w:rsidRPr="00136A79">
        <w:rPr>
          <w:rFonts w:ascii="Times New Roman" w:hAnsi="Times New Roman"/>
          <w:sz w:val="28"/>
          <w:szCs w:val="28"/>
        </w:rPr>
        <w:t xml:space="preserve"> URL: </w:t>
      </w:r>
      <w:hyperlink r:id="rId5" w:history="1">
        <w:r w:rsidR="00070D3D" w:rsidRPr="00185324">
          <w:rPr>
            <w:rStyle w:val="a5"/>
            <w:rFonts w:ascii="Times New Roman" w:hAnsi="Times New Roman"/>
            <w:sz w:val="28"/>
            <w:szCs w:val="28"/>
          </w:rPr>
          <w:t>https://invest-in-crimea.ru/реализуемые-проекты-инвесторов</w:t>
        </w:r>
      </w:hyperlink>
      <w:r w:rsidR="00623A3C">
        <w:rPr>
          <w:rFonts w:ascii="Times New Roman" w:hAnsi="Times New Roman"/>
          <w:color w:val="000000"/>
          <w:sz w:val="28"/>
          <w:szCs w:val="28"/>
        </w:rPr>
        <w:t>.</w:t>
      </w:r>
      <w:r w:rsidR="00070D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D3D" w:rsidRPr="00070D3D">
        <w:rPr>
          <w:rFonts w:ascii="Times New Roman" w:hAnsi="Times New Roman"/>
          <w:color w:val="000000"/>
          <w:sz w:val="28"/>
          <w:szCs w:val="28"/>
        </w:rPr>
        <w:t>- Текст : электронный.</w:t>
      </w:r>
    </w:p>
    <w:p w14:paraId="037F9E39" w14:textId="706A14D3" w:rsidR="00070D3D" w:rsidRPr="00070D3D" w:rsidRDefault="00070D3D" w:rsidP="00070D3D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 </w:t>
      </w:r>
      <w:r w:rsidRPr="00070D3D">
        <w:rPr>
          <w:rFonts w:eastAsia="Times New Roman"/>
          <w:sz w:val="28"/>
          <w:szCs w:val="28"/>
        </w:rPr>
        <w:t>Российская Федерация. </w:t>
      </w:r>
      <w:r w:rsidRPr="00070D3D">
        <w:rPr>
          <w:rFonts w:eastAsia="Times New Roman"/>
          <w:color w:val="000000"/>
          <w:sz w:val="28"/>
          <w:szCs w:val="28"/>
        </w:rPr>
        <w:t>Законы. </w:t>
      </w:r>
      <w:hyperlink r:id="rId6" w:history="1">
        <w:r w:rsidRPr="00070D3D">
          <w:rPr>
            <w:rFonts w:eastAsia="Times New Roman"/>
            <w:color w:val="000000"/>
            <w:sz w:val="28"/>
            <w:szCs w:val="28"/>
          </w:rPr>
          <w:t>Об общих принципах организации местного самоуправления в Российской Федерации : Федеральный закон N 131-ФЗ</w:t>
        </w:r>
      </w:hyperlink>
      <w:r w:rsidRPr="00070D3D">
        <w:rPr>
          <w:rFonts w:eastAsia="Times New Roman"/>
          <w:color w:val="000000"/>
          <w:sz w:val="28"/>
          <w:szCs w:val="28"/>
        </w:rPr>
        <w:t> : [принят Государственной думой 16 сентября 2003 года : одобрен Советом Федерации 24 сентября 2003 года]. - Москва : Проспект ; Санкт-Петербург : Кодекс, 2017. - 158 с. ; 20 см. - 1000 экз. - ISBN 978-5-392-26365-3. - Текст : непосредственный.</w:t>
      </w:r>
    </w:p>
    <w:p w14:paraId="6E62B2A8" w14:textId="77777777" w:rsidR="00070D3D" w:rsidRPr="00D95FD8" w:rsidRDefault="00070D3D" w:rsidP="00C36F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70D3D" w:rsidRPr="00D95FD8" w:rsidSect="00D95FD8">
      <w:pgSz w:w="11906" w:h="16838"/>
      <w:pgMar w:top="1304" w:right="1644" w:bottom="136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941FE"/>
    <w:multiLevelType w:val="multilevel"/>
    <w:tmpl w:val="B8AA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D8"/>
    <w:rsid w:val="00070D3D"/>
    <w:rsid w:val="0008385D"/>
    <w:rsid w:val="00145F8D"/>
    <w:rsid w:val="00233B36"/>
    <w:rsid w:val="002B271F"/>
    <w:rsid w:val="003C1355"/>
    <w:rsid w:val="00415175"/>
    <w:rsid w:val="004346AB"/>
    <w:rsid w:val="00456F15"/>
    <w:rsid w:val="004D18EE"/>
    <w:rsid w:val="004D5AA9"/>
    <w:rsid w:val="00570527"/>
    <w:rsid w:val="005F517D"/>
    <w:rsid w:val="00623A3C"/>
    <w:rsid w:val="00653CB8"/>
    <w:rsid w:val="006B7D46"/>
    <w:rsid w:val="007841DE"/>
    <w:rsid w:val="007A74CD"/>
    <w:rsid w:val="008C79B3"/>
    <w:rsid w:val="00951E4D"/>
    <w:rsid w:val="00966D3C"/>
    <w:rsid w:val="009A396D"/>
    <w:rsid w:val="00B1627F"/>
    <w:rsid w:val="00C36F2D"/>
    <w:rsid w:val="00CA335F"/>
    <w:rsid w:val="00CC7A2D"/>
    <w:rsid w:val="00D95FD8"/>
    <w:rsid w:val="00E4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ED6A"/>
  <w15:chartTrackingRefBased/>
  <w15:docId w15:val="{659B0AB8-D97B-413D-95AC-1AB97CDB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FD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D95FD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rsid w:val="002B27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070D3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70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invest-in-crimea.ru/&#1088;&#1077;&#1072;&#1083;&#1080;&#1079;&#1091;&#1077;&#1084;&#1099;&#1077;-&#1087;&#1088;&#1086;&#1077;&#1082;&#1090;&#1099;-&#1080;&#1085;&#1074;&#1077;&#1089;&#1090;&#1086;&#1088;&#1086;&#107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811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811</dc:title>
  <dc:subject/>
  <dc:creator>Windows-8</dc:creator>
  <cp:keywords/>
  <dc:description/>
  <cp:lastModifiedBy>ElenAlex</cp:lastModifiedBy>
  <cp:revision>5</cp:revision>
  <dcterms:created xsi:type="dcterms:W3CDTF">2022-04-26T11:16:00Z</dcterms:created>
  <dcterms:modified xsi:type="dcterms:W3CDTF">2022-07-06T10:42:00Z</dcterms:modified>
</cp:coreProperties>
</file>